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F31" w:rsidRDefault="00477F31" w:rsidP="00477F31">
      <w:pPr>
        <w:tabs>
          <w:tab w:val="left" w:pos="3926"/>
          <w:tab w:val="center" w:pos="49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 учебного курса</w:t>
      </w:r>
    </w:p>
    <w:p w:rsidR="00477F31" w:rsidRDefault="00477F31" w:rsidP="00477F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«Искусство (ИЗО) 5-9 классы</w:t>
      </w:r>
      <w:r w:rsidRPr="00FB2F72">
        <w:rPr>
          <w:rFonts w:ascii="Times New Roman" w:hAnsi="Times New Roman" w:cs="Times New Roman"/>
          <w:b/>
          <w:sz w:val="24"/>
          <w:szCs w:val="24"/>
        </w:rPr>
        <w:t>»</w:t>
      </w:r>
    </w:p>
    <w:p w:rsidR="00477F31" w:rsidRDefault="00477F31" w:rsidP="00477F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25B7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</w:p>
    <w:p w:rsidR="00477F31" w:rsidRPr="008865BB" w:rsidRDefault="00477F31" w:rsidP="00477F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65BB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 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 учебному курсу  «Искусство (ИЗО)»  для 5-9</w:t>
      </w:r>
      <w:r w:rsidRPr="008865BB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классов создана в соответствии с требованиями Федерального </w:t>
      </w:r>
      <w:r w:rsidRPr="008E314C">
        <w:rPr>
          <w:rFonts w:ascii="Times New Roman" w:eastAsia="Times New Roman" w:hAnsi="Times New Roman"/>
          <w:sz w:val="24"/>
          <w:szCs w:val="24"/>
          <w:lang w:eastAsia="ru-RU"/>
        </w:rPr>
        <w:t>компонента государственного стандарта общего образования</w:t>
      </w:r>
      <w:r w:rsidRPr="008865BB">
        <w:rPr>
          <w:rFonts w:ascii="Times New Roman" w:eastAsia="Times New Roman" w:hAnsi="Times New Roman"/>
          <w:sz w:val="24"/>
          <w:szCs w:val="24"/>
          <w:lang w:eastAsia="ru-RU"/>
        </w:rPr>
        <w:t xml:space="preserve">, Концепции духовно-нравственного развития и воспитания личности гражданина России. </w:t>
      </w:r>
    </w:p>
    <w:p w:rsidR="00477F31" w:rsidRPr="008865BB" w:rsidRDefault="00477F31" w:rsidP="00477F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65BB">
        <w:rPr>
          <w:rFonts w:ascii="Times New Roman" w:eastAsia="Times New Roman" w:hAnsi="Times New Roman"/>
          <w:sz w:val="24"/>
          <w:szCs w:val="24"/>
          <w:lang w:eastAsia="ru-RU"/>
        </w:rPr>
        <w:t xml:space="preserve">Актуальность программы в том, что она построена так, чтобы дать школьникам ясные представления о системе взаимодействия искусства с жизнью. В ней предусматривается широкое привлечение жизненного опыта детей, живых примеров из окружающей действительности, краеведческий материал. </w:t>
      </w:r>
    </w:p>
    <w:p w:rsidR="00477F31" w:rsidRPr="008865BB" w:rsidRDefault="00477F31" w:rsidP="00477F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65BB">
        <w:rPr>
          <w:rFonts w:ascii="Times New Roman" w:eastAsia="Times New Roman" w:hAnsi="Times New Roman"/>
          <w:sz w:val="24"/>
          <w:szCs w:val="24"/>
          <w:lang w:eastAsia="ru-RU"/>
        </w:rPr>
        <w:t xml:space="preserve">В основе  - </w:t>
      </w:r>
      <w:proofErr w:type="spellStart"/>
      <w:r w:rsidRPr="008865BB">
        <w:rPr>
          <w:rFonts w:ascii="Times New Roman" w:eastAsia="Times New Roman" w:hAnsi="Times New Roman"/>
          <w:sz w:val="24"/>
          <w:szCs w:val="24"/>
          <w:lang w:eastAsia="ru-RU"/>
        </w:rPr>
        <w:t>эмоционально-деятельностный</w:t>
      </w:r>
      <w:proofErr w:type="spellEnd"/>
      <w:r w:rsidRPr="008865BB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подход: переживание художественного образа  в форме художественных действий. Это реализуется в форме личного творческого опыта. Потому деятельность учащихся строится  на основе собственного  наблюдения и переживания окружающей реальности.</w:t>
      </w:r>
    </w:p>
    <w:p w:rsidR="00477F31" w:rsidRPr="008865BB" w:rsidRDefault="00477F31" w:rsidP="00477F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865BB">
        <w:rPr>
          <w:rFonts w:ascii="Times New Roman" w:eastAsia="Times New Roman" w:hAnsi="Times New Roman"/>
          <w:sz w:val="24"/>
          <w:szCs w:val="24"/>
          <w:lang w:eastAsia="ru-RU"/>
        </w:rPr>
        <w:t>Культуросозидающая</w:t>
      </w:r>
      <w:proofErr w:type="spellEnd"/>
      <w:r w:rsidRPr="008865BB">
        <w:rPr>
          <w:rFonts w:ascii="Times New Roman" w:eastAsia="Times New Roman" w:hAnsi="Times New Roman"/>
          <w:sz w:val="24"/>
          <w:szCs w:val="24"/>
          <w:lang w:eastAsia="ru-RU"/>
        </w:rPr>
        <w:t xml:space="preserve"> роль программы состоит в познании художественной культуры своего народа, а также в воспитании гражданственности и патриотизма.</w:t>
      </w:r>
    </w:p>
    <w:p w:rsidR="00477F31" w:rsidRPr="008865BB" w:rsidRDefault="00477F31" w:rsidP="00477F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65BB">
        <w:rPr>
          <w:rFonts w:ascii="Times New Roman" w:eastAsia="Times New Roman" w:hAnsi="Times New Roman"/>
          <w:sz w:val="24"/>
          <w:szCs w:val="24"/>
          <w:lang w:eastAsia="ru-RU"/>
        </w:rPr>
        <w:t>Основной  принцип: от родного порога  в мир общечеловеческой культуры.</w:t>
      </w:r>
    </w:p>
    <w:p w:rsidR="00477F31" w:rsidRPr="008865BB" w:rsidRDefault="00477F31" w:rsidP="00477F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65BB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предусматривает чередование индивидуальных и коллективных форм деятельности, а также диалогичность и сотворчество учителя и ученика. </w:t>
      </w:r>
    </w:p>
    <w:p w:rsidR="00477F31" w:rsidRPr="00FC44FD" w:rsidRDefault="00477F31" w:rsidP="00477F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F31" w:rsidRPr="00A725B7" w:rsidRDefault="00477F31" w:rsidP="00477F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25B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Цель учебного курса «Искусство (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ИЗО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)» </w:t>
      </w:r>
      <w:r w:rsidRPr="00A725B7">
        <w:rPr>
          <w:rFonts w:ascii="Times New Roman" w:eastAsia="Times New Roman" w:hAnsi="Times New Roman"/>
          <w:sz w:val="24"/>
          <w:szCs w:val="24"/>
          <w:lang w:eastAsia="ru-RU"/>
        </w:rPr>
        <w:t xml:space="preserve">— формирование художественной культуры учащихся как неотъемлемой части культуры духовной, т. е. культуры </w:t>
      </w:r>
      <w:proofErr w:type="spellStart"/>
      <w:r w:rsidRPr="00A725B7">
        <w:rPr>
          <w:rFonts w:ascii="Times New Roman" w:eastAsia="Times New Roman" w:hAnsi="Times New Roman"/>
          <w:sz w:val="24"/>
          <w:szCs w:val="24"/>
          <w:lang w:eastAsia="ru-RU"/>
        </w:rPr>
        <w:t>мироотношений</w:t>
      </w:r>
      <w:proofErr w:type="spellEnd"/>
      <w:r w:rsidRPr="00A725B7">
        <w:rPr>
          <w:rFonts w:ascii="Times New Roman" w:eastAsia="Times New Roman" w:hAnsi="Times New Roman"/>
          <w:sz w:val="24"/>
          <w:szCs w:val="24"/>
          <w:lang w:eastAsia="ru-RU"/>
        </w:rPr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A725B7">
        <w:rPr>
          <w:rFonts w:ascii="Times New Roman" w:eastAsia="Times New Roman" w:hAnsi="Times New Roman"/>
          <w:sz w:val="24"/>
          <w:szCs w:val="24"/>
          <w:lang w:eastAsia="ru-RU"/>
        </w:rPr>
        <w:t>прекрасное</w:t>
      </w:r>
      <w:proofErr w:type="gramEnd"/>
      <w:r w:rsidRPr="00A725B7">
        <w:rPr>
          <w:rFonts w:ascii="Times New Roman" w:eastAsia="Times New Roman" w:hAnsi="Times New Roman"/>
          <w:sz w:val="24"/>
          <w:szCs w:val="24"/>
          <w:lang w:eastAsia="ru-RU"/>
        </w:rPr>
        <w:t xml:space="preserve"> и безобразное в жизни и искусстве, т. е. зоркости души ребенка. </w:t>
      </w:r>
    </w:p>
    <w:p w:rsidR="00477F31" w:rsidRPr="008865BB" w:rsidRDefault="00477F31" w:rsidP="00477F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25B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8865BB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программы рассчитано на художественную деятельность школьников на уроках в разнообразных формах: изображение  на плоскости и в объёме; декоративную и конструктивную работу;  восприятие явлений действительности и произведений искусства (слайдов, репродукций, </w:t>
      </w:r>
      <w:proofErr w:type="spellStart"/>
      <w:r w:rsidRPr="008865BB">
        <w:rPr>
          <w:rFonts w:ascii="Times New Roman" w:eastAsia="Times New Roman" w:hAnsi="Times New Roman"/>
          <w:sz w:val="24"/>
          <w:szCs w:val="24"/>
          <w:lang w:eastAsia="ru-RU"/>
        </w:rPr>
        <w:t>СД-программ</w:t>
      </w:r>
      <w:proofErr w:type="spellEnd"/>
      <w:r w:rsidRPr="008865BB">
        <w:rPr>
          <w:rFonts w:ascii="Times New Roman" w:eastAsia="Times New Roman" w:hAnsi="Times New Roman"/>
          <w:sz w:val="24"/>
          <w:szCs w:val="24"/>
          <w:lang w:eastAsia="ru-RU"/>
        </w:rPr>
        <w:t>); обсуждение работ товарищей; результаты собственного коллективного  творчества и индивидуальной работы на уроках; изучение художественного наследия; поисковую работу школьников по подбору иллюстративного материала к изучаемым темам;</w:t>
      </w:r>
      <w:proofErr w:type="gramEnd"/>
      <w:r w:rsidRPr="008865B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прослушивание музыкальных и литературных произведений (народных, классических, современных).</w:t>
      </w:r>
    </w:p>
    <w:p w:rsidR="00477F31" w:rsidRPr="008865BB" w:rsidRDefault="00477F31" w:rsidP="00477F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65BB">
        <w:rPr>
          <w:rFonts w:ascii="Times New Roman" w:eastAsia="Times New Roman" w:hAnsi="Times New Roman"/>
          <w:sz w:val="24"/>
          <w:szCs w:val="24"/>
          <w:lang w:eastAsia="ru-RU"/>
        </w:rPr>
        <w:t xml:space="preserve">Художественные знания, умения и навыки являются основным средством приобщения к художественной культуре, вводятся в широком воспитательном контексте. Художественные умения и навыки группируются вокруг общих проблем: форма и пропорции, пространство, </w:t>
      </w:r>
      <w:proofErr w:type="spellStart"/>
      <w:r w:rsidRPr="008865BB">
        <w:rPr>
          <w:rFonts w:ascii="Times New Roman" w:eastAsia="Times New Roman" w:hAnsi="Times New Roman"/>
          <w:sz w:val="24"/>
          <w:szCs w:val="24"/>
          <w:lang w:eastAsia="ru-RU"/>
        </w:rPr>
        <w:t>светотональность</w:t>
      </w:r>
      <w:proofErr w:type="spellEnd"/>
      <w:r w:rsidRPr="008865BB">
        <w:rPr>
          <w:rFonts w:ascii="Times New Roman" w:eastAsia="Times New Roman" w:hAnsi="Times New Roman"/>
          <w:sz w:val="24"/>
          <w:szCs w:val="24"/>
          <w:lang w:eastAsia="ru-RU"/>
        </w:rPr>
        <w:t>, цвет, линия, объём, фактура материала, ритм, композиция. Эти средства художественной выразительности учащ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иеся осваивают на протяжении 1-9</w:t>
      </w:r>
      <w:r w:rsidRPr="008865BB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классов.</w:t>
      </w:r>
    </w:p>
    <w:p w:rsidR="00477F31" w:rsidRPr="008865BB" w:rsidRDefault="00477F31" w:rsidP="00477F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65BB">
        <w:rPr>
          <w:rFonts w:ascii="Times New Roman" w:eastAsia="Times New Roman" w:hAnsi="Times New Roman"/>
          <w:sz w:val="24"/>
          <w:szCs w:val="24"/>
          <w:lang w:eastAsia="ru-RU"/>
        </w:rPr>
        <w:t>В программе выделены три способа художественного освоения действительности: изобразительный, декоративный и конструктивный. Постоянное личное участие школьников в этих трёх видах деятельности позволяет систематически приобщать их к миру искусства в его взаимодействии с жизнью. Умения по обработке материалов, получаемые на уроках труда, закрепляются в работе по моделированию и конструированию, а навыки в области декоративно-прикладного искусства и технической эстетики находят применение в трудовом обучении. Во внеурочное время школьники расширяют и углубляют полученные на уроках представления о связях искусства с жизнью. Самостоятельная работа учащихся получает дальнейшее развитие на кружковых занятиях, в группах продлённого дня и на факультативах.</w:t>
      </w:r>
    </w:p>
    <w:p w:rsidR="00477F31" w:rsidRPr="008865BB" w:rsidRDefault="00477F31" w:rsidP="00477F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65BB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построена на принципах тематической цельности и </w:t>
      </w:r>
      <w:r w:rsidRPr="008865B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последовательности.</w:t>
      </w:r>
    </w:p>
    <w:p w:rsidR="00477F31" w:rsidRPr="00881BF2" w:rsidRDefault="00477F31" w:rsidP="00477F31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1BF2">
        <w:rPr>
          <w:rFonts w:ascii="Times New Roman" w:hAnsi="Times New Roman" w:cs="Times New Roman"/>
          <w:sz w:val="24"/>
          <w:szCs w:val="24"/>
        </w:rPr>
        <w:t>Программа</w:t>
      </w:r>
      <w:r>
        <w:rPr>
          <w:rFonts w:ascii="Times New Roman" w:hAnsi="Times New Roman" w:cs="Times New Roman"/>
          <w:sz w:val="24"/>
          <w:szCs w:val="24"/>
        </w:rPr>
        <w:t xml:space="preserve"> курса</w:t>
      </w:r>
      <w:r w:rsidRPr="00881BF2">
        <w:rPr>
          <w:rFonts w:ascii="Times New Roman" w:hAnsi="Times New Roman" w:cs="Times New Roman"/>
          <w:sz w:val="24"/>
          <w:szCs w:val="24"/>
        </w:rPr>
        <w:t xml:space="preserve"> реализуется в течение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81BF2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Pr="00881BF2">
        <w:rPr>
          <w:rFonts w:ascii="Times New Roman" w:hAnsi="Times New Roman" w:cs="Times New Roman"/>
          <w:sz w:val="24"/>
          <w:szCs w:val="24"/>
        </w:rPr>
        <w:t xml:space="preserve"> лет в следующем объеме:</w:t>
      </w:r>
    </w:p>
    <w:p w:rsidR="00477F31" w:rsidRPr="00881BF2" w:rsidRDefault="00477F31" w:rsidP="00477F31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8082" w:type="dxa"/>
        <w:tblInd w:w="1384" w:type="dxa"/>
        <w:tblLook w:val="04A0"/>
      </w:tblPr>
      <w:tblGrid>
        <w:gridCol w:w="1701"/>
        <w:gridCol w:w="3190"/>
        <w:gridCol w:w="3191"/>
      </w:tblGrid>
      <w:tr w:rsidR="00477F31" w:rsidRPr="00E64C75" w:rsidTr="00A4101F">
        <w:tc>
          <w:tcPr>
            <w:tcW w:w="1701" w:type="dxa"/>
          </w:tcPr>
          <w:p w:rsidR="00477F31" w:rsidRPr="00E64C75" w:rsidRDefault="00477F31" w:rsidP="00A4101F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4C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</w:t>
            </w:r>
          </w:p>
        </w:tc>
        <w:tc>
          <w:tcPr>
            <w:tcW w:w="3190" w:type="dxa"/>
          </w:tcPr>
          <w:p w:rsidR="00477F31" w:rsidRPr="00E64C75" w:rsidRDefault="00477F31" w:rsidP="00A4101F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4C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учебных недельных часов</w:t>
            </w:r>
          </w:p>
        </w:tc>
        <w:tc>
          <w:tcPr>
            <w:tcW w:w="3191" w:type="dxa"/>
          </w:tcPr>
          <w:p w:rsidR="00477F31" w:rsidRPr="00E64C75" w:rsidRDefault="00477F31" w:rsidP="00A4101F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4C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учебных часов в течение учебного года</w:t>
            </w:r>
          </w:p>
        </w:tc>
      </w:tr>
      <w:tr w:rsidR="00477F31" w:rsidRPr="00E64C75" w:rsidTr="00A4101F">
        <w:tc>
          <w:tcPr>
            <w:tcW w:w="1701" w:type="dxa"/>
          </w:tcPr>
          <w:p w:rsidR="00477F31" w:rsidRDefault="00477F31" w:rsidP="00A4101F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3190" w:type="dxa"/>
          </w:tcPr>
          <w:p w:rsidR="00477F31" w:rsidRDefault="00477F31" w:rsidP="00A4101F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191" w:type="dxa"/>
          </w:tcPr>
          <w:p w:rsidR="00477F31" w:rsidRDefault="00477F31" w:rsidP="00A4101F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35</w:t>
            </w:r>
          </w:p>
        </w:tc>
      </w:tr>
      <w:tr w:rsidR="00477F31" w:rsidRPr="00E64C75" w:rsidTr="00A4101F">
        <w:tc>
          <w:tcPr>
            <w:tcW w:w="1701" w:type="dxa"/>
          </w:tcPr>
          <w:p w:rsidR="00477F31" w:rsidRDefault="00477F31" w:rsidP="00A4101F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3190" w:type="dxa"/>
          </w:tcPr>
          <w:p w:rsidR="00477F31" w:rsidRDefault="00477F31" w:rsidP="00A4101F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191" w:type="dxa"/>
          </w:tcPr>
          <w:p w:rsidR="00477F31" w:rsidRPr="00E64C75" w:rsidRDefault="00477F31" w:rsidP="00A4101F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35</w:t>
            </w:r>
          </w:p>
        </w:tc>
      </w:tr>
      <w:tr w:rsidR="00477F31" w:rsidRPr="00E64C75" w:rsidTr="00A4101F">
        <w:tc>
          <w:tcPr>
            <w:tcW w:w="1701" w:type="dxa"/>
          </w:tcPr>
          <w:p w:rsidR="00477F31" w:rsidRPr="00E64C75" w:rsidRDefault="00477F31" w:rsidP="00A4101F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3190" w:type="dxa"/>
          </w:tcPr>
          <w:p w:rsidR="00477F31" w:rsidRPr="00E64C75" w:rsidRDefault="00477F31" w:rsidP="00A4101F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191" w:type="dxa"/>
          </w:tcPr>
          <w:p w:rsidR="00477F31" w:rsidRPr="00E64C75" w:rsidRDefault="00477F31" w:rsidP="00A4101F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35</w:t>
            </w:r>
          </w:p>
        </w:tc>
      </w:tr>
      <w:tr w:rsidR="00477F31" w:rsidRPr="00E64C75" w:rsidTr="00A4101F">
        <w:tc>
          <w:tcPr>
            <w:tcW w:w="1701" w:type="dxa"/>
          </w:tcPr>
          <w:p w:rsidR="00477F31" w:rsidRPr="00E64C75" w:rsidRDefault="00477F31" w:rsidP="00A4101F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3190" w:type="dxa"/>
          </w:tcPr>
          <w:p w:rsidR="00477F31" w:rsidRPr="00E64C75" w:rsidRDefault="00477F31" w:rsidP="00A4101F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3191" w:type="dxa"/>
          </w:tcPr>
          <w:p w:rsidR="00477F31" w:rsidRPr="00E64C75" w:rsidRDefault="00477F31" w:rsidP="00A4101F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17,5</w:t>
            </w:r>
          </w:p>
        </w:tc>
      </w:tr>
      <w:tr w:rsidR="00477F31" w:rsidRPr="00E64C75" w:rsidTr="00A4101F">
        <w:tc>
          <w:tcPr>
            <w:tcW w:w="1701" w:type="dxa"/>
          </w:tcPr>
          <w:p w:rsidR="00477F31" w:rsidRPr="00E64C75" w:rsidRDefault="00477F31" w:rsidP="00A4101F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3190" w:type="dxa"/>
          </w:tcPr>
          <w:p w:rsidR="00477F31" w:rsidRPr="00E64C75" w:rsidRDefault="00477F31" w:rsidP="00A4101F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3191" w:type="dxa"/>
          </w:tcPr>
          <w:p w:rsidR="00477F31" w:rsidRPr="00E64C75" w:rsidRDefault="00477F31" w:rsidP="00A4101F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17,5</w:t>
            </w:r>
          </w:p>
        </w:tc>
      </w:tr>
      <w:tr w:rsidR="00477F31" w:rsidRPr="00E64C75" w:rsidTr="00A4101F">
        <w:tc>
          <w:tcPr>
            <w:tcW w:w="4891" w:type="dxa"/>
            <w:gridSpan w:val="2"/>
          </w:tcPr>
          <w:p w:rsidR="00477F31" w:rsidRPr="00E64C75" w:rsidRDefault="00477F31" w:rsidP="00477F31">
            <w:pPr>
              <w:pStyle w:val="a3"/>
              <w:tabs>
                <w:tab w:val="left" w:pos="0"/>
              </w:tabs>
              <w:ind w:left="0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 за 5 лет</w:t>
            </w:r>
            <w:r w:rsidRPr="00E64C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обучения</w:t>
            </w:r>
          </w:p>
        </w:tc>
        <w:tc>
          <w:tcPr>
            <w:tcW w:w="3191" w:type="dxa"/>
          </w:tcPr>
          <w:p w:rsidR="00477F31" w:rsidRPr="00E64C75" w:rsidRDefault="00477F31" w:rsidP="00A4101F">
            <w:pPr>
              <w:pStyle w:val="a3"/>
              <w:tabs>
                <w:tab w:val="left" w:pos="0"/>
                <w:tab w:val="left" w:pos="945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140</w:t>
            </w:r>
          </w:p>
        </w:tc>
      </w:tr>
    </w:tbl>
    <w:p w:rsidR="00477F31" w:rsidRPr="00E64C75" w:rsidRDefault="00477F31" w:rsidP="00477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7F31" w:rsidRPr="00E64C75" w:rsidRDefault="00477F31" w:rsidP="00477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C75">
        <w:rPr>
          <w:rFonts w:ascii="Times New Roman" w:hAnsi="Times New Roman" w:cs="Times New Roman"/>
          <w:sz w:val="24"/>
          <w:szCs w:val="24"/>
        </w:rPr>
        <w:t xml:space="preserve">          Структура рабочей программы соответствует </w:t>
      </w:r>
      <w:r w:rsidRPr="00FC4451">
        <w:rPr>
          <w:rFonts w:ascii="Times New Roman" w:hAnsi="Times New Roman" w:cs="Times New Roman"/>
          <w:sz w:val="24"/>
          <w:szCs w:val="24"/>
        </w:rPr>
        <w:t>ФК ГОС</w:t>
      </w:r>
      <w:r w:rsidRPr="00E64C7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4C75">
        <w:rPr>
          <w:rFonts w:ascii="Times New Roman" w:hAnsi="Times New Roman" w:cs="Times New Roman"/>
          <w:sz w:val="24"/>
          <w:szCs w:val="24"/>
        </w:rPr>
        <w:t>и включает в себя следующие разделы:</w:t>
      </w:r>
    </w:p>
    <w:p w:rsidR="00477F31" w:rsidRPr="00E64C75" w:rsidRDefault="00477F31" w:rsidP="00477F31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Целевой раздел</w:t>
      </w:r>
      <w:r w:rsidRPr="00E64C75">
        <w:rPr>
          <w:rFonts w:ascii="Times New Roman" w:hAnsi="Times New Roman" w:cs="Times New Roman"/>
          <w:sz w:val="24"/>
          <w:szCs w:val="24"/>
        </w:rPr>
        <w:t>;</w:t>
      </w:r>
    </w:p>
    <w:p w:rsidR="00477F31" w:rsidRPr="00E64C75" w:rsidRDefault="00477F31" w:rsidP="00477F31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Содержательный раздел</w:t>
      </w:r>
      <w:r w:rsidRPr="00E64C75">
        <w:rPr>
          <w:rFonts w:ascii="Times New Roman" w:hAnsi="Times New Roman" w:cs="Times New Roman"/>
          <w:sz w:val="24"/>
          <w:szCs w:val="24"/>
        </w:rPr>
        <w:t>;</w:t>
      </w:r>
    </w:p>
    <w:p w:rsidR="00477F31" w:rsidRPr="00E64C75" w:rsidRDefault="00477F31" w:rsidP="00477F31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раздел.</w:t>
      </w:r>
    </w:p>
    <w:p w:rsidR="00477F31" w:rsidRPr="00E64C75" w:rsidRDefault="00477F31" w:rsidP="00477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C75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>бочая программа учебного курса</w:t>
      </w:r>
      <w:r w:rsidRPr="00E64C75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Искусство (</w:t>
      </w:r>
      <w:proofErr w:type="gramStart"/>
      <w:r>
        <w:rPr>
          <w:rFonts w:ascii="Times New Roman" w:hAnsi="Times New Roman" w:cs="Times New Roman"/>
          <w:sz w:val="24"/>
          <w:szCs w:val="24"/>
        </w:rPr>
        <w:t>ИЗО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E64C75">
        <w:rPr>
          <w:rFonts w:ascii="Times New Roman" w:hAnsi="Times New Roman" w:cs="Times New Roman"/>
          <w:sz w:val="24"/>
          <w:szCs w:val="24"/>
        </w:rPr>
        <w:t xml:space="preserve">» </w:t>
      </w:r>
      <w:proofErr w:type="gramStart"/>
      <w:r w:rsidRPr="00E64C75">
        <w:rPr>
          <w:rFonts w:ascii="Times New Roman" w:hAnsi="Times New Roman" w:cs="Times New Roman"/>
          <w:sz w:val="24"/>
          <w:szCs w:val="24"/>
        </w:rPr>
        <w:t>является</w:t>
      </w:r>
      <w:proofErr w:type="gramEnd"/>
      <w:r w:rsidRPr="00E64C75">
        <w:rPr>
          <w:rFonts w:ascii="Times New Roman" w:hAnsi="Times New Roman" w:cs="Times New Roman"/>
          <w:sz w:val="24"/>
          <w:szCs w:val="24"/>
        </w:rPr>
        <w:t xml:space="preserve"> приложением </w:t>
      </w:r>
      <w:r w:rsidRPr="00477F31">
        <w:rPr>
          <w:rFonts w:ascii="Times New Roman" w:hAnsi="Times New Roman" w:cs="Times New Roman"/>
          <w:sz w:val="24"/>
          <w:szCs w:val="24"/>
        </w:rPr>
        <w:t>№ 1</w:t>
      </w:r>
      <w:r w:rsidRPr="00E64C75">
        <w:rPr>
          <w:rFonts w:ascii="Times New Roman" w:hAnsi="Times New Roman" w:cs="Times New Roman"/>
          <w:sz w:val="24"/>
          <w:szCs w:val="24"/>
        </w:rPr>
        <w:t xml:space="preserve"> ООП ООО МБОУ СОШ № 95. Порядок разработки, принятия и утверждения рабочей программы учебного предмета, внесения в нее изменений, регламентируются локальным актом МБОУ СОШ № 95 – Положением о рабочей программе учебного предмета, курса, курса внеурочной деятельности.</w:t>
      </w:r>
    </w:p>
    <w:p w:rsidR="00477F31" w:rsidRPr="00E64C75" w:rsidRDefault="00477F31" w:rsidP="00477F3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C75">
        <w:rPr>
          <w:rFonts w:ascii="Times New Roman" w:hAnsi="Times New Roman" w:cs="Times New Roman"/>
          <w:sz w:val="24"/>
          <w:szCs w:val="24"/>
        </w:rPr>
        <w:t>Текст рабочей программы размещается на официальном сайте МБОУ СОШ № 95 в сети Интернет (http://sch95.edu.ru/informaciya/obrazovanie/)</w:t>
      </w:r>
    </w:p>
    <w:p w:rsidR="00477F31" w:rsidRPr="00FD464C" w:rsidRDefault="00477F31" w:rsidP="00477F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:rsidR="00477F31" w:rsidRPr="00477F31" w:rsidRDefault="00477F31" w:rsidP="00477F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477F31" w:rsidRPr="00477F31" w:rsidSect="00EA6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D73D5"/>
    <w:multiLevelType w:val="multilevel"/>
    <w:tmpl w:val="B0CE7756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7" w:hanging="1800"/>
      </w:pPr>
      <w:rPr>
        <w:rFonts w:hint="default"/>
      </w:rPr>
    </w:lvl>
  </w:abstractNum>
  <w:abstractNum w:abstractNumId="1">
    <w:nsid w:val="18B21312"/>
    <w:multiLevelType w:val="multilevel"/>
    <w:tmpl w:val="0BCCE67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D397D68"/>
    <w:multiLevelType w:val="multilevel"/>
    <w:tmpl w:val="63DA098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2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7F31"/>
    <w:rsid w:val="00477F31"/>
    <w:rsid w:val="00EA6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F31"/>
  </w:style>
  <w:style w:type="paragraph" w:styleId="7">
    <w:name w:val="heading 7"/>
    <w:basedOn w:val="a"/>
    <w:next w:val="a"/>
    <w:link w:val="70"/>
    <w:uiPriority w:val="9"/>
    <w:unhideWhenUsed/>
    <w:qFormat/>
    <w:rsid w:val="00477F31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477F31"/>
    <w:rPr>
      <w:rFonts w:ascii="Cambria" w:eastAsia="Times New Roman" w:hAnsi="Cambria" w:cs="Times New Roman"/>
      <w:i/>
      <w:iCs/>
      <w:color w:val="404040"/>
    </w:rPr>
  </w:style>
  <w:style w:type="paragraph" w:styleId="a3">
    <w:name w:val="List Paragraph"/>
    <w:basedOn w:val="a"/>
    <w:link w:val="a4"/>
    <w:uiPriority w:val="99"/>
    <w:qFormat/>
    <w:rsid w:val="00477F31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477F31"/>
  </w:style>
  <w:style w:type="paragraph" w:styleId="a5">
    <w:name w:val="No Spacing"/>
    <w:link w:val="a6"/>
    <w:uiPriority w:val="1"/>
    <w:qFormat/>
    <w:rsid w:val="00477F3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6">
    <w:name w:val="Без интервала Знак"/>
    <w:basedOn w:val="a0"/>
    <w:link w:val="a5"/>
    <w:uiPriority w:val="1"/>
    <w:rsid w:val="00477F31"/>
    <w:rPr>
      <w:rFonts w:ascii="Times New Roman" w:eastAsia="Calibri" w:hAnsi="Times New Roman" w:cs="Times New Roman"/>
      <w:sz w:val="28"/>
      <w:szCs w:val="28"/>
    </w:rPr>
  </w:style>
  <w:style w:type="table" w:styleId="a7">
    <w:name w:val="Table Grid"/>
    <w:basedOn w:val="a1"/>
    <w:uiPriority w:val="59"/>
    <w:rsid w:val="00477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663</Words>
  <Characters>3780</Characters>
  <Application>Microsoft Office Word</Application>
  <DocSecurity>0</DocSecurity>
  <Lines>31</Lines>
  <Paragraphs>8</Paragraphs>
  <ScaleCrop>false</ScaleCrop>
  <Company/>
  <LinksUpToDate>false</LinksUpToDate>
  <CharactersWithSpaces>4435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</dc:creator>
  <cp:lastModifiedBy>Михалева</cp:lastModifiedBy>
  <cp:revision>1</cp:revision>
  <dcterms:created xsi:type="dcterms:W3CDTF">2016-12-04T10:27:00Z</dcterms:created>
  <dcterms:modified xsi:type="dcterms:W3CDTF">2016-12-04T10:34:00Z</dcterms:modified>
</cp:coreProperties>
</file>